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rPr>
          <w:rFonts w:hint="eastAsia"/>
        </w:rPr>
      </w:pPr>
      <w:r>
        <w:rPr>
          <w:rFonts w:hint="eastAsia"/>
        </w:rPr>
        <w:t>中国武装力量</w:t>
      </w:r>
    </w:p>
    <w:p>
      <w:pPr>
        <w:pStyle w:val="3"/>
        <w:numPr>
          <w:ilvl w:val="0"/>
          <w:numId w:val="1"/>
        </w:numPr>
        <w:ind w:firstLineChars="0"/>
        <w:rPr>
          <w:rFonts w:hint="eastAsia"/>
        </w:rPr>
      </w:pPr>
      <w:r>
        <w:rPr>
          <w:rFonts w:hint="eastAsia"/>
        </w:rPr>
        <w:t>中国武装力量的构成</w:t>
      </w:r>
    </w:p>
    <w:p>
      <w:pPr>
        <w:rPr>
          <w:rFonts w:hint="eastAsia"/>
        </w:rPr>
      </w:pPr>
      <w:r>
        <w:rPr>
          <w:rFonts w:hint="eastAsia"/>
        </w:rPr>
        <w:t>体质：武装警察、民兵、解放军</w:t>
      </w:r>
    </w:p>
    <w:p>
      <w:pPr>
        <w:rPr>
          <w:rFonts w:hint="eastAsia"/>
        </w:rPr>
      </w:pPr>
      <w:r>
        <w:rPr>
          <w:rFonts w:hint="eastAsia"/>
        </w:rPr>
        <w:t>解放军：（1）现役部队：陆海空和二炮（2）预备役部队：现役军人为骨干，预备役官兵为基础 （3）按照军队统一体制编制组成的武装力量</w:t>
      </w:r>
    </w:p>
    <w:p>
      <w:pPr>
        <w:rPr>
          <w:rFonts w:hint="eastAsia"/>
        </w:rPr>
      </w:pPr>
      <w:r>
        <w:rPr>
          <w:rFonts w:hint="eastAsia"/>
        </w:rPr>
        <w:t>陆军：以步兵炮兵装甲兵为主，还包括防空兵、航空部、工程兵、防化兵、通信兵和电子对抗兵</w:t>
      </w:r>
    </w:p>
    <w:p>
      <w:pPr>
        <w:rPr>
          <w:rFonts w:hint="eastAsia"/>
        </w:rPr>
      </w:pPr>
      <w:r>
        <w:rPr>
          <w:rFonts w:hint="eastAsia"/>
        </w:rPr>
        <w:t>1927年8月1日  南昌起义成立</w:t>
      </w:r>
    </w:p>
    <w:p>
      <w:pPr>
        <w:rPr>
          <w:rFonts w:hint="eastAsia"/>
        </w:rPr>
      </w:pPr>
      <w:r>
        <w:rPr>
          <w:rFonts w:hint="eastAsia"/>
        </w:rPr>
        <w:t>海军：以水面舰艇部队、潜艇部队为主，还包括航空兵、陆战队、岸防部队</w:t>
      </w:r>
    </w:p>
    <w:p>
      <w:pPr>
        <w:rPr>
          <w:rFonts w:hint="eastAsia"/>
        </w:rPr>
      </w:pPr>
      <w:r>
        <w:rPr>
          <w:rFonts w:hint="eastAsia"/>
        </w:rPr>
        <w:t>1949年4月23日成立  （东海、北海、南海）1982年10月 潜艇水下发射导弹成功</w:t>
      </w:r>
    </w:p>
    <w:p>
      <w:pPr>
        <w:rPr>
          <w:rFonts w:hint="eastAsia"/>
        </w:rPr>
      </w:pPr>
      <w:r>
        <w:rPr>
          <w:rFonts w:hint="eastAsia"/>
        </w:rPr>
        <w:t>空军：以航空兵为主，还包括地空导弹兵、高射炮兵、空降兵、雷达兵</w:t>
      </w:r>
    </w:p>
    <w:p>
      <w:pPr>
        <w:rPr>
          <w:rFonts w:hint="eastAsia"/>
        </w:rPr>
      </w:pPr>
      <w:r>
        <w:rPr>
          <w:rFonts w:hint="eastAsia"/>
        </w:rPr>
        <w:t>成立于建国初期 1949年11月11日 刘亚楼任司令</w:t>
      </w:r>
    </w:p>
    <w:p>
      <w:pPr>
        <w:rPr>
          <w:rFonts w:hint="eastAsia"/>
        </w:rPr>
      </w:pPr>
      <w:r>
        <w:rPr>
          <w:rFonts w:hint="eastAsia"/>
        </w:rPr>
        <w:t>起步于1946年东北航校  萌芽于红军时期</w:t>
      </w:r>
    </w:p>
    <w:p>
      <w:pPr>
        <w:rPr>
          <w:rFonts w:hint="eastAsia"/>
        </w:rPr>
      </w:pPr>
      <w:r>
        <w:rPr>
          <w:rFonts w:hint="eastAsia"/>
        </w:rPr>
        <w:t>二炮：1966年7月1日组建  弟弟导弹部队代称  中央军委、二炮、导弹基地</w:t>
      </w:r>
    </w:p>
    <w:p>
      <w:pPr>
        <w:rPr>
          <w:rFonts w:hint="eastAsia"/>
        </w:rPr>
      </w:pPr>
      <w:r>
        <w:rPr>
          <w:rFonts w:hint="eastAsia"/>
        </w:rPr>
        <w:t>武警部队：组建于1982年6月19日  属国务院编制序列  由国务院、中央军委指挥  内卫部队：边防、消防和警卫部队  黄金、水电、交通、森林部队</w:t>
      </w:r>
    </w:p>
    <w:p>
      <w:pPr>
        <w:rPr>
          <w:rFonts w:hint="eastAsia"/>
        </w:rPr>
      </w:pPr>
      <w:r>
        <w:rPr>
          <w:rFonts w:hint="eastAsia"/>
        </w:rPr>
        <w:t xml:space="preserve">中国民兵构成：团、营、连、排、班  </w:t>
      </w:r>
    </w:p>
    <w:p>
      <w:pPr>
        <w:pStyle w:val="3"/>
        <w:numPr>
          <w:ilvl w:val="0"/>
          <w:numId w:val="1"/>
        </w:numPr>
        <w:ind w:firstLineChars="0"/>
        <w:rPr>
          <w:rFonts w:hint="eastAsia"/>
        </w:rPr>
      </w:pPr>
      <w:r>
        <w:rPr>
          <w:rFonts w:hint="eastAsia"/>
        </w:rPr>
        <w:t>中国武装力量装备</w:t>
      </w:r>
    </w:p>
    <w:p>
      <w:pPr>
        <w:rPr>
          <w:rFonts w:hint="eastAsia"/>
        </w:rPr>
      </w:pPr>
      <w:r>
        <w:rPr>
          <w:rFonts w:hint="eastAsia"/>
        </w:rPr>
        <w:t>解放军装备：（1）主战装备：1，压制：各种火炮、导弹2，野战防空：地空、便携导弹、高射炮、高射机枪、单兵装备等3，反坦克：导弹、火炮、火箭4，装甲:坦克、步兵战车、装甲输送车5，直升机：武装、保障、辅助直升机</w:t>
      </w:r>
    </w:p>
    <w:p>
      <w:pPr>
        <w:rPr>
          <w:rFonts w:hint="eastAsia"/>
        </w:rPr>
      </w:pPr>
      <w:r>
        <w:rPr>
          <w:rFonts w:hint="eastAsia"/>
        </w:rPr>
        <w:t>（2）电子装备（3）保障装备</w:t>
      </w:r>
    </w:p>
    <w:p>
      <w:pPr>
        <w:rPr>
          <w:rFonts w:hint="eastAsia"/>
        </w:rPr>
      </w:pPr>
      <w:r>
        <w:rPr>
          <w:rFonts w:hint="eastAsia"/>
        </w:rPr>
        <w:t>海军装备：（1）作战舰艇：驱逐舰、扫雷舰、扫雷舰、护卫艇、猎潜艇、登陆艇</w:t>
      </w:r>
    </w:p>
    <w:p>
      <w:pPr>
        <w:rPr>
          <w:rFonts w:hint="eastAsia"/>
        </w:rPr>
      </w:pPr>
      <w:r>
        <w:rPr>
          <w:rFonts w:hint="eastAsia"/>
        </w:rPr>
        <w:t>（2）舰艇武器：导弹、火炮、反潜武器、水雷</w:t>
      </w:r>
    </w:p>
    <w:p>
      <w:pPr>
        <w:rPr>
          <w:rFonts w:hint="eastAsia"/>
        </w:rPr>
      </w:pPr>
      <w:r>
        <w:rPr>
          <w:rFonts w:hint="eastAsia"/>
        </w:rPr>
        <w:t>（3）潜艇装备：核潜艇、常潜艇</w:t>
      </w:r>
    </w:p>
    <w:p>
      <w:pPr>
        <w:rPr>
          <w:rFonts w:hint="eastAsia"/>
        </w:rPr>
      </w:pPr>
      <w:r>
        <w:rPr>
          <w:rFonts w:hint="eastAsia"/>
        </w:rPr>
        <w:t>(4)艇载武器：潜射导弹、鱼雷、艇载水雷</w:t>
      </w:r>
    </w:p>
    <w:p>
      <w:pPr>
        <w:rPr>
          <w:rFonts w:hint="eastAsia"/>
        </w:rPr>
      </w:pPr>
      <w:r>
        <w:rPr>
          <w:rFonts w:hint="eastAsia"/>
        </w:rPr>
        <w:t>航空兵装备：各种型号歼击机、轰炸机、强击机、水上机</w:t>
      </w:r>
    </w:p>
    <w:p>
      <w:pPr>
        <w:rPr>
          <w:rFonts w:hint="eastAsia"/>
        </w:rPr>
      </w:pPr>
      <w:r>
        <w:rPr>
          <w:rFonts w:hint="eastAsia"/>
        </w:rPr>
        <w:t>岸防武器：岸舰导弹、岸炮、高炮</w:t>
      </w:r>
    </w:p>
    <w:p>
      <w:pPr>
        <w:rPr>
          <w:rFonts w:hint="eastAsia"/>
        </w:rPr>
      </w:pPr>
      <w:r>
        <w:rPr>
          <w:rFonts w:hint="eastAsia"/>
        </w:rPr>
        <w:t>空军装备：（1）作战飞机:歼击机、强击机、轰炸机；侦查、运输、加油机；预警、教练机</w:t>
      </w:r>
    </w:p>
    <w:p>
      <w:pPr>
        <w:rPr>
          <w:rFonts w:hint="eastAsia"/>
        </w:rPr>
      </w:pPr>
      <w:r>
        <w:rPr>
          <w:rFonts w:hint="eastAsia"/>
        </w:rPr>
        <w:t>（2）机载武器：空空、空地导弹；航空炸弹、火箭弹；航空机关炮</w:t>
      </w:r>
    </w:p>
    <w:p>
      <w:pPr>
        <w:rPr>
          <w:rFonts w:hint="eastAsia"/>
        </w:rPr>
      </w:pPr>
      <w:r>
        <w:rPr>
          <w:rFonts w:hint="eastAsia"/>
        </w:rPr>
        <w:t>（3）防空装备：地空导弹、战略核导弹</w:t>
      </w:r>
    </w:p>
    <w:p>
      <w:pPr>
        <w:rPr>
          <w:rFonts w:hint="eastAsia"/>
        </w:rPr>
      </w:pPr>
      <w:r>
        <w:rPr>
          <w:rFonts w:hint="eastAsia"/>
        </w:rPr>
        <w:t>二炮装备：常规导弹、战略核导弹</w:t>
      </w:r>
    </w:p>
    <w:p>
      <w:pPr>
        <w:rPr>
          <w:rFonts w:hint="eastAsia"/>
        </w:rPr>
      </w:pPr>
      <w:r>
        <w:rPr>
          <w:rFonts w:hint="eastAsia"/>
        </w:rPr>
        <w:t>两大家族：弹道导弹；巡航导弹</w:t>
      </w:r>
    </w:p>
    <w:p>
      <w:pPr>
        <w:rPr>
          <w:rFonts w:hint="eastAsia"/>
        </w:rPr>
      </w:pPr>
      <w:r>
        <w:rPr>
          <w:rFonts w:hint="eastAsia"/>
        </w:rPr>
        <w:t>两种手段：核常打击；固液推进</w:t>
      </w:r>
    </w:p>
    <w:p>
      <w:pPr>
        <w:rPr>
          <w:rFonts w:hint="eastAsia"/>
        </w:rPr>
      </w:pPr>
      <w:r>
        <w:rPr>
          <w:rFonts w:hint="eastAsia"/>
        </w:rPr>
        <w:t>多种射程：进程&lt;1000千米中程1000-3000千米远程3000-8000千米洲际&gt;8000千米</w:t>
      </w:r>
    </w:p>
    <w:p>
      <w:pPr>
        <w:pStyle w:val="3"/>
        <w:numPr>
          <w:ilvl w:val="0"/>
          <w:numId w:val="1"/>
        </w:numPr>
        <w:ind w:firstLineChars="0"/>
        <w:rPr>
          <w:rFonts w:hint="eastAsia"/>
        </w:rPr>
      </w:pPr>
      <w:r>
        <w:rPr>
          <w:rFonts w:hint="eastAsia"/>
        </w:rPr>
        <w:t>中国武装力量的使命</w:t>
      </w:r>
    </w:p>
    <w:p>
      <w:pPr>
        <w:rPr>
          <w:rFonts w:hint="eastAsia"/>
        </w:rPr>
      </w:pPr>
      <w:r>
        <w:rPr>
          <w:rFonts w:hint="eastAsia"/>
        </w:rPr>
        <w:t>巩固国防、抵抗侵略、保卫祖国、保卫人民的和平劳动、社会稳定</w:t>
      </w:r>
    </w:p>
    <w:p>
      <w:pPr>
        <w:rPr>
          <w:rFonts w:hint="eastAsia"/>
        </w:rPr>
      </w:pPr>
      <w:r>
        <w:rPr>
          <w:rFonts w:hint="eastAsia"/>
        </w:rPr>
        <w:t>防御海上侵略，收复被占岛屿，维护领海主权</w:t>
      </w:r>
    </w:p>
    <w:p>
      <w:pPr>
        <w:rPr>
          <w:rFonts w:hint="eastAsia"/>
        </w:rPr>
      </w:pPr>
      <w:r>
        <w:rPr>
          <w:rFonts w:hint="eastAsia"/>
        </w:rPr>
        <w:t>组织国土防空，夺取制空权，协同陆海军作战</w:t>
      </w:r>
    </w:p>
    <w:p>
      <w:pPr>
        <w:rPr>
          <w:rFonts w:hint="eastAsia"/>
        </w:rPr>
      </w:pPr>
      <w:r>
        <w:rPr>
          <w:rFonts w:hint="eastAsia"/>
        </w:rPr>
        <w:t>保护国家领土、领空、领海主权和国家利益，维护祖国统一和安全</w:t>
      </w:r>
    </w:p>
    <w:p>
      <w:pPr>
        <w:rPr>
          <w:rFonts w:hint="eastAsia"/>
        </w:rPr>
      </w:pPr>
      <w:r>
        <w:rPr>
          <w:rFonts w:hint="eastAsia"/>
        </w:rPr>
        <w:t>二炮使命：威慑和实战</w:t>
      </w:r>
    </w:p>
    <w:p>
      <w:pPr>
        <w:rPr>
          <w:rFonts w:hint="eastAsia"/>
        </w:rPr>
      </w:pPr>
      <w:r>
        <w:rPr>
          <w:rFonts w:hint="eastAsia"/>
        </w:rPr>
        <w:t>美国军事战略对我国安全利益的影响</w:t>
      </w:r>
    </w:p>
    <w:p>
      <w:pPr>
        <w:rPr>
          <w:rFonts w:hint="eastAsia"/>
        </w:rPr>
      </w:pPr>
      <w:r>
        <w:rPr>
          <w:rFonts w:hint="eastAsia"/>
        </w:rPr>
        <w:t>《中国军力报告》美国每年一版</w:t>
      </w:r>
    </w:p>
    <w:p>
      <w:pPr>
        <w:pStyle w:val="3"/>
        <w:numPr>
          <w:ilvl w:val="0"/>
          <w:numId w:val="2"/>
        </w:numPr>
        <w:ind w:firstLineChars="0"/>
        <w:rPr>
          <w:rFonts w:hint="eastAsia"/>
        </w:rPr>
      </w:pPr>
      <w:r>
        <w:rPr>
          <w:rFonts w:hint="eastAsia"/>
        </w:rPr>
        <w:t>美国武装力量的基本情况</w:t>
      </w:r>
    </w:p>
    <w:p>
      <w:pPr>
        <w:rPr>
          <w:rFonts w:hint="eastAsia"/>
        </w:rPr>
      </w:pPr>
      <w:r>
        <w:rPr>
          <w:rFonts w:hint="eastAsia"/>
        </w:rPr>
        <w:t>体制：陆海空    海军陆战队</w:t>
      </w:r>
    </w:p>
    <w:p>
      <w:pPr>
        <w:rPr>
          <w:rFonts w:hint="eastAsia"/>
        </w:rPr>
      </w:pPr>
      <w:r>
        <w:rPr>
          <w:rFonts w:hint="eastAsia"/>
        </w:rPr>
        <w:t>构成：军队  预备役   文职人员</w:t>
      </w:r>
    </w:p>
    <w:p>
      <w:pPr>
        <w:rPr>
          <w:rFonts w:hint="eastAsia"/>
        </w:rPr>
      </w:pPr>
      <w:r>
        <w:rPr>
          <w:rFonts w:hint="eastAsia"/>
        </w:rPr>
        <w:t>海军：两个大洋舰队（太平洋、大西洋）</w:t>
      </w:r>
    </w:p>
    <w:p>
      <w:pPr>
        <w:rPr>
          <w:rFonts w:hint="eastAsia"/>
        </w:rPr>
      </w:pPr>
      <w:r>
        <w:rPr>
          <w:rFonts w:hint="eastAsia"/>
        </w:rPr>
        <w:t>下辖六个作战舰队   3、7舰队负责太平洋</w:t>
      </w:r>
    </w:p>
    <w:p>
      <w:pPr>
        <w:rPr>
          <w:rFonts w:hint="eastAsia"/>
        </w:rPr>
      </w:pPr>
      <w:r>
        <w:rPr>
          <w:rFonts w:hint="eastAsia"/>
        </w:rPr>
        <w:t>空军：2个海湾战区司令部   7个职能司令部    19个航空队</w:t>
      </w:r>
    </w:p>
    <w:p>
      <w:pPr>
        <w:rPr>
          <w:rFonts w:hint="eastAsia"/>
        </w:rPr>
      </w:pPr>
      <w:r>
        <w:rPr>
          <w:rFonts w:hint="eastAsia"/>
        </w:rPr>
        <w:t>5 7 11 13航空队位于太平洋战区</w:t>
      </w:r>
    </w:p>
    <w:p>
      <w:pPr>
        <w:rPr>
          <w:rFonts w:hint="eastAsia"/>
        </w:rPr>
      </w:pPr>
      <w:r>
        <w:rPr>
          <w:rFonts w:hint="eastAsia"/>
        </w:rPr>
        <w:t>美六大展区：欧洲 太平洋  中央（中东中亚）  北方（本土）  南方（拉美）  非洲战区</w:t>
      </w:r>
    </w:p>
    <w:p>
      <w:pPr>
        <w:pStyle w:val="3"/>
        <w:numPr>
          <w:ilvl w:val="0"/>
          <w:numId w:val="2"/>
        </w:numPr>
        <w:ind w:firstLineChars="0"/>
        <w:rPr>
          <w:rFonts w:hint="eastAsia"/>
        </w:rPr>
      </w:pPr>
      <w:r>
        <w:rPr>
          <w:rFonts w:hint="eastAsia"/>
        </w:rPr>
        <w:t>美国战略军事发展演变</w:t>
      </w:r>
    </w:p>
    <w:p>
      <w:pPr>
        <w:rPr>
          <w:rFonts w:hint="eastAsia"/>
        </w:rPr>
      </w:pPr>
      <w:r>
        <w:rPr>
          <w:rFonts w:hint="eastAsia"/>
        </w:rPr>
        <w:t>冷战前1775-1945崛起  冷战时代  1945-1991 争霸   冷战后时代   1991-   扼制</w:t>
      </w:r>
    </w:p>
    <w:p>
      <w:pPr>
        <w:pStyle w:val="3"/>
        <w:numPr>
          <w:ilvl w:val="0"/>
          <w:numId w:val="3"/>
        </w:numPr>
        <w:ind w:firstLineChars="0"/>
        <w:rPr>
          <w:rFonts w:hint="eastAsia"/>
        </w:rPr>
      </w:pPr>
      <w:r>
        <w:rPr>
          <w:rFonts w:hint="eastAsia"/>
        </w:rPr>
        <w:t>冷战前</w:t>
      </w:r>
    </w:p>
    <w:p>
      <w:pPr>
        <w:rPr>
          <w:rFonts w:hint="eastAsia"/>
        </w:rPr>
      </w:pPr>
      <w:r>
        <w:rPr>
          <w:rFonts w:hint="eastAsia"/>
        </w:rPr>
        <w:t>大陆扩张战略1775-1898  1898美西战争首次对外用兵   海外扩张战略1898-1945</w:t>
      </w:r>
    </w:p>
    <w:p>
      <w:pPr>
        <w:pStyle w:val="3"/>
        <w:numPr>
          <w:ilvl w:val="0"/>
          <w:numId w:val="3"/>
        </w:numPr>
        <w:ind w:firstLineChars="0"/>
        <w:rPr>
          <w:rFonts w:hint="eastAsia"/>
        </w:rPr>
      </w:pPr>
      <w:r>
        <w:rPr>
          <w:rFonts w:hint="eastAsia"/>
        </w:rPr>
        <w:t>冷战时代</w:t>
      </w:r>
    </w:p>
    <w:p>
      <w:pPr>
        <w:rPr>
          <w:rFonts w:hint="eastAsia"/>
        </w:rPr>
      </w:pPr>
      <w:r>
        <w:rPr>
          <w:rFonts w:hint="eastAsia"/>
        </w:rPr>
        <w:t>扼制战略1945-1952   大规模报复战略1953-1960   灵活反应战略1961-1968  现实威慑</w:t>
      </w:r>
    </w:p>
    <w:p>
      <w:pPr>
        <w:rPr>
          <w:rFonts w:hint="eastAsia"/>
        </w:rPr>
      </w:pPr>
      <w:r>
        <w:rPr>
          <w:rFonts w:hint="eastAsia"/>
        </w:rPr>
        <w:t>战略1969-1980  新灵活反应战略1981-1988</w:t>
      </w:r>
    </w:p>
    <w:p>
      <w:pPr>
        <w:pStyle w:val="3"/>
        <w:numPr>
          <w:ilvl w:val="0"/>
          <w:numId w:val="3"/>
        </w:numPr>
        <w:ind w:firstLineChars="0"/>
        <w:rPr>
          <w:rFonts w:hint="eastAsia"/>
        </w:rPr>
      </w:pPr>
      <w:r>
        <w:rPr>
          <w:rFonts w:hint="eastAsia"/>
        </w:rPr>
        <w:t>冷战后时代</w:t>
      </w:r>
    </w:p>
    <w:p>
      <w:pPr>
        <w:rPr>
          <w:rFonts w:hint="eastAsia"/>
        </w:rPr>
      </w:pPr>
      <w:r>
        <w:rPr>
          <w:rFonts w:hint="eastAsia"/>
        </w:rPr>
        <w:t>地区防务战略1989-1992  灵活与选择参与1993-1996  营造、反应、准备战略1997-2001  保卫防范战胜战略2002-</w:t>
      </w:r>
    </w:p>
    <w:p>
      <w:pPr>
        <w:pStyle w:val="3"/>
        <w:numPr>
          <w:ilvl w:val="0"/>
          <w:numId w:val="2"/>
        </w:numPr>
        <w:ind w:firstLineChars="0"/>
        <w:rPr>
          <w:rFonts w:hint="eastAsia"/>
        </w:rPr>
      </w:pPr>
      <w:r>
        <w:rPr>
          <w:rFonts w:hint="eastAsia"/>
        </w:rPr>
        <w:t>美国军事战略对我国安全利益的影响</w:t>
      </w:r>
    </w:p>
    <w:p>
      <w:pPr>
        <w:pStyle w:val="3"/>
        <w:numPr>
          <w:ilvl w:val="0"/>
          <w:numId w:val="4"/>
        </w:numPr>
        <w:ind w:firstLineChars="0"/>
        <w:rPr>
          <w:rFonts w:hint="eastAsia"/>
        </w:rPr>
      </w:pPr>
      <w:r>
        <w:rPr>
          <w:rFonts w:hint="eastAsia"/>
        </w:rPr>
        <w:t>威胁判断上：视中国为全球性竞争对手 力遏制中国崛起 对我国家安全利益构成严重挑战</w:t>
      </w:r>
    </w:p>
    <w:p>
      <w:pPr>
        <w:rPr>
          <w:rFonts w:hint="eastAsia"/>
        </w:rPr>
      </w:pPr>
      <w:r>
        <w:rPr>
          <w:rFonts w:hint="eastAsia"/>
        </w:rPr>
        <w:t>日本军事基本情况</w:t>
      </w:r>
    </w:p>
    <w:p>
      <w:pPr>
        <w:rPr>
          <w:rFonts w:hint="eastAsia"/>
        </w:rPr>
      </w:pPr>
      <w:r>
        <w:rPr>
          <w:rFonts w:hint="eastAsia"/>
        </w:rPr>
        <w:t>日本：最可能对我国发生军事冲突的国家</w:t>
      </w:r>
    </w:p>
    <w:p>
      <w:pPr>
        <w:pStyle w:val="3"/>
        <w:numPr>
          <w:ilvl w:val="0"/>
          <w:numId w:val="5"/>
        </w:numPr>
        <w:ind w:firstLineChars="0"/>
        <w:rPr>
          <w:rFonts w:hint="eastAsia"/>
        </w:rPr>
      </w:pPr>
      <w:r>
        <w:rPr>
          <w:rFonts w:hint="eastAsia"/>
        </w:rPr>
        <w:t>武装力量和军事部署</w:t>
      </w:r>
    </w:p>
    <w:p>
      <w:pPr>
        <w:rPr>
          <w:rFonts w:hint="eastAsia"/>
        </w:rPr>
      </w:pPr>
      <w:r>
        <w:rPr>
          <w:rFonts w:hint="eastAsia"/>
        </w:rPr>
        <w:t>现役兵力（海上、陆上、航空自卫队 截止12月3日  24.7万人   陆上15.1万  5个方面队  下辖九个师  航空  5.05万</w:t>
      </w:r>
    </w:p>
    <w:p>
      <w:pPr>
        <w:rPr>
          <w:rFonts w:hint="eastAsia"/>
        </w:rPr>
      </w:pPr>
      <w:r>
        <w:rPr>
          <w:rFonts w:hint="eastAsia"/>
        </w:rPr>
        <w:t>文职人员</w:t>
      </w:r>
    </w:p>
    <w:p>
      <w:pPr>
        <w:rPr>
          <w:rFonts w:hint="eastAsia"/>
        </w:rPr>
      </w:pPr>
      <w:r>
        <w:rPr>
          <w:rFonts w:hint="eastAsia"/>
        </w:rPr>
        <w:t>应急预备役</w:t>
      </w:r>
    </w:p>
    <w:p>
      <w:pPr>
        <w:rPr>
          <w:rFonts w:hint="eastAsia"/>
        </w:rPr>
      </w:pPr>
      <w:r>
        <w:rPr>
          <w:rFonts w:hint="eastAsia"/>
        </w:rPr>
        <w:t>一般预备役</w:t>
      </w:r>
    </w:p>
    <w:p>
      <w:pPr>
        <w:rPr>
          <w:rFonts w:hint="eastAsia"/>
        </w:rPr>
      </w:pPr>
      <w:r>
        <w:rPr>
          <w:rFonts w:hint="eastAsia"/>
        </w:rPr>
        <w:t>军事部署：以西南为重点  考录因素：强化中日争端岛屿与朝鲜导弹威胁</w:t>
      </w:r>
    </w:p>
    <w:p>
      <w:pPr>
        <w:rPr>
          <w:rFonts w:hint="eastAsia"/>
          <w:lang w:val="en-US" w:eastAsia="zh-CN"/>
        </w:rPr>
      </w:pPr>
      <w:r>
        <w:rPr>
          <w:rFonts w:hint="eastAsia"/>
        </w:rPr>
        <w:t>保护首都地区及重要工业区  便于各方支援</w:t>
      </w:r>
      <w:r>
        <w:rPr>
          <w:rFonts w:hint="eastAsia"/>
          <w:lang w:val="en-US" w:eastAsia="zh-CN"/>
        </w:rPr>
        <w:t xml:space="preserve">  成立岛屿防卫队  监视中国部队</w:t>
      </w:r>
    </w:p>
    <w:p>
      <w:pPr>
        <w:numPr>
          <w:ilvl w:val="0"/>
          <w:numId w:val="6"/>
        </w:numPr>
        <w:rPr>
          <w:rFonts w:hint="eastAsia"/>
          <w:lang w:val="en-US" w:eastAsia="zh-CN"/>
        </w:rPr>
      </w:pPr>
      <w:r>
        <w:rPr>
          <w:rFonts w:hint="eastAsia"/>
          <w:lang w:val="en-US" w:eastAsia="zh-CN"/>
        </w:rPr>
        <w:t>日本现行军事战略（针对中国、朝鲜）</w:t>
      </w:r>
    </w:p>
    <w:p>
      <w:pPr>
        <w:widowControl w:val="0"/>
        <w:numPr>
          <w:numId w:val="0"/>
        </w:numPr>
        <w:jc w:val="both"/>
        <w:rPr>
          <w:rFonts w:hint="eastAsia"/>
          <w:lang w:val="en-US" w:eastAsia="zh-CN"/>
        </w:rPr>
      </w:pPr>
      <w:r>
        <w:rPr>
          <w:rFonts w:hint="eastAsia"/>
          <w:lang w:val="en-US" w:eastAsia="zh-CN"/>
        </w:rPr>
        <w:t>确保本土绝对安全  确保周边地区安全(朝鲜半岛  台湾海峡）   维护在亚太乃至全球利益</w:t>
      </w:r>
    </w:p>
    <w:p>
      <w:pPr>
        <w:widowControl w:val="0"/>
        <w:numPr>
          <w:numId w:val="0"/>
        </w:numPr>
        <w:jc w:val="both"/>
        <w:rPr>
          <w:rFonts w:hint="eastAsia"/>
          <w:lang w:val="en-US" w:eastAsia="zh-CN"/>
        </w:rPr>
      </w:pPr>
      <w:r>
        <w:rPr>
          <w:rFonts w:hint="eastAsia"/>
          <w:lang w:val="en-US" w:eastAsia="zh-CN"/>
        </w:rPr>
        <w:t>渲染中国威胁论目的：为自身军力发展造势   孤立弱化中国，阻滞发展</w:t>
      </w:r>
    </w:p>
    <w:p>
      <w:pPr>
        <w:widowControl w:val="0"/>
        <w:numPr>
          <w:numId w:val="0"/>
        </w:numPr>
        <w:jc w:val="both"/>
        <w:rPr>
          <w:rFonts w:hint="eastAsia"/>
          <w:lang w:val="en-US" w:eastAsia="zh-CN"/>
        </w:rPr>
      </w:pPr>
      <w:r>
        <w:rPr>
          <w:rFonts w:hint="eastAsia"/>
          <w:lang w:val="en-US" w:eastAsia="zh-CN"/>
        </w:rPr>
        <w:t>战略目标：强化威慑能力  发现消除渡日本的直接威胁   主导全球防卫形势</w:t>
      </w:r>
    </w:p>
    <w:p>
      <w:pPr>
        <w:widowControl w:val="0"/>
        <w:numPr>
          <w:numId w:val="0"/>
        </w:numPr>
        <w:jc w:val="both"/>
        <w:rPr>
          <w:rFonts w:hint="eastAsia"/>
          <w:lang w:val="en-US" w:eastAsia="zh-CN"/>
        </w:rPr>
      </w:pPr>
      <w:r>
        <w:rPr>
          <w:rFonts w:hint="eastAsia"/>
          <w:lang w:val="en-US" w:eastAsia="zh-CN"/>
        </w:rPr>
        <w:t>基础防御力量   机动防御力量   联合机动防卫力量   防御型装备   高技术攻防型装备</w:t>
      </w:r>
    </w:p>
    <w:p>
      <w:pPr>
        <w:widowControl w:val="0"/>
        <w:numPr>
          <w:numId w:val="0"/>
        </w:numPr>
        <w:jc w:val="both"/>
        <w:rPr>
          <w:rFonts w:hint="eastAsia"/>
          <w:lang w:val="en-US" w:eastAsia="zh-CN"/>
        </w:rPr>
      </w:pPr>
      <w:r>
        <w:rPr>
          <w:rFonts w:hint="eastAsia"/>
          <w:lang w:val="en-US" w:eastAsia="zh-CN"/>
        </w:rPr>
        <w:t>依托日美同盟：确保安全  遏制地区危机  谋求全球利益</w:t>
      </w:r>
    </w:p>
    <w:p>
      <w:pPr>
        <w:widowControl w:val="0"/>
        <w:numPr>
          <w:numId w:val="0"/>
        </w:numPr>
        <w:jc w:val="both"/>
        <w:rPr>
          <w:rFonts w:hint="eastAsia"/>
          <w:lang w:val="en-US" w:eastAsia="zh-CN"/>
        </w:rPr>
      </w:pPr>
      <w:r>
        <w:rPr>
          <w:rFonts w:hint="eastAsia"/>
          <w:lang w:val="en-US" w:eastAsia="zh-CN"/>
        </w:rPr>
        <w:t>依托日美同盟的三个考验： 普天间机场搬迁问题  反对承担著美军费   反对日本为美军承担驻日美军军费   反对日本为美军撤走提供搬迁费</w:t>
      </w:r>
    </w:p>
    <w:p>
      <w:pPr>
        <w:widowControl w:val="0"/>
        <w:numPr>
          <w:ilvl w:val="0"/>
          <w:numId w:val="7"/>
        </w:numPr>
        <w:jc w:val="both"/>
        <w:rPr>
          <w:rFonts w:hint="eastAsia"/>
          <w:lang w:val="en-US" w:eastAsia="zh-CN"/>
        </w:rPr>
      </w:pPr>
      <w:r>
        <w:rPr>
          <w:rFonts w:hint="eastAsia"/>
          <w:lang w:val="en-US" w:eastAsia="zh-CN"/>
        </w:rPr>
        <w:t>日本战略对我国影响</w:t>
      </w:r>
    </w:p>
    <w:p>
      <w:pPr>
        <w:widowControl w:val="0"/>
        <w:numPr>
          <w:numId w:val="0"/>
        </w:numPr>
        <w:jc w:val="both"/>
        <w:rPr>
          <w:rFonts w:hint="eastAsia"/>
          <w:lang w:val="en-US" w:eastAsia="zh-CN"/>
        </w:rPr>
      </w:pPr>
      <w:r>
        <w:rPr>
          <w:rFonts w:hint="eastAsia"/>
          <w:lang w:val="en-US" w:eastAsia="zh-CN"/>
        </w:rPr>
        <w:t>牵制我解决台湾问题，影响中国统一，确保海上生命线，对中国海洋力量实施封锁，牵制中国迟滞发展</w:t>
      </w:r>
    </w:p>
    <w:p>
      <w:pPr>
        <w:widowControl w:val="0"/>
        <w:numPr>
          <w:numId w:val="0"/>
        </w:numPr>
        <w:jc w:val="both"/>
        <w:rPr>
          <w:rFonts w:hint="eastAsia"/>
          <w:lang w:val="en-US" w:eastAsia="zh-CN"/>
        </w:rPr>
      </w:pPr>
      <w:r>
        <w:rPr>
          <w:rFonts w:hint="eastAsia"/>
          <w:lang w:val="en-US" w:eastAsia="zh-CN"/>
        </w:rPr>
        <w:t>威胁我海上安全，压缩中国海疆战略缓冲，对我实施战略围堵影响中国发展</w:t>
      </w:r>
    </w:p>
    <w:p>
      <w:pPr>
        <w:widowControl w:val="0"/>
        <w:numPr>
          <w:numId w:val="0"/>
        </w:numPr>
        <w:jc w:val="both"/>
        <w:rPr>
          <w:rFonts w:hint="eastAsia"/>
          <w:lang w:val="en-US" w:eastAsia="zh-CN"/>
        </w:rPr>
      </w:pPr>
      <w:r>
        <w:rPr>
          <w:rFonts w:hint="eastAsia"/>
          <w:lang w:val="en-US" w:eastAsia="zh-CN"/>
        </w:rPr>
        <w:t>国际战略形势概述</w:t>
      </w:r>
    </w:p>
    <w:p>
      <w:pPr>
        <w:widowControl w:val="0"/>
        <w:numPr>
          <w:numId w:val="0"/>
        </w:numPr>
        <w:jc w:val="both"/>
        <w:rPr>
          <w:rFonts w:hint="eastAsia"/>
          <w:lang w:val="en-US" w:eastAsia="zh-CN"/>
        </w:rPr>
      </w:pPr>
      <w:r>
        <w:rPr>
          <w:rFonts w:hint="eastAsia"/>
          <w:lang w:val="en-US" w:eastAsia="zh-CN"/>
        </w:rPr>
        <w:t>国际战略环境：国际战略格局（框架结构）；国际战略形势（动态表现）</w:t>
      </w:r>
    </w:p>
    <w:p>
      <w:pPr>
        <w:widowControl w:val="0"/>
        <w:numPr>
          <w:ilvl w:val="0"/>
          <w:numId w:val="8"/>
        </w:numPr>
        <w:jc w:val="both"/>
        <w:rPr>
          <w:rFonts w:hint="eastAsia"/>
          <w:lang w:val="en-US" w:eastAsia="zh-CN"/>
        </w:rPr>
      </w:pPr>
      <w:r>
        <w:rPr>
          <w:rFonts w:hint="eastAsia"/>
          <w:lang w:val="en-US" w:eastAsia="zh-CN"/>
        </w:rPr>
        <w:t>冷战的国际战略格局</w:t>
      </w:r>
    </w:p>
    <w:p>
      <w:pPr>
        <w:widowControl w:val="0"/>
        <w:numPr>
          <w:numId w:val="0"/>
        </w:numPr>
        <w:jc w:val="both"/>
        <w:rPr>
          <w:rFonts w:hint="eastAsia"/>
          <w:lang w:val="en-US" w:eastAsia="zh-CN"/>
        </w:rPr>
      </w:pPr>
      <w:r>
        <w:rPr>
          <w:rFonts w:hint="eastAsia"/>
          <w:lang w:val="en-US" w:eastAsia="zh-CN"/>
        </w:rPr>
        <w:t>一定时期内国际关系中起主导作用力量的相对关系和结构形式</w:t>
      </w:r>
    </w:p>
    <w:p>
      <w:pPr>
        <w:widowControl w:val="0"/>
        <w:numPr>
          <w:numId w:val="0"/>
        </w:numPr>
        <w:jc w:val="both"/>
        <w:rPr>
          <w:rFonts w:hint="eastAsia"/>
          <w:lang w:val="en-US" w:eastAsia="zh-CN"/>
        </w:rPr>
      </w:pPr>
      <w:r>
        <w:rPr>
          <w:rFonts w:hint="eastAsia"/>
          <w:lang w:val="en-US" w:eastAsia="zh-CN"/>
        </w:rPr>
        <w:t>力量-关系-秩序  多极化发展  一超多强</w:t>
      </w:r>
    </w:p>
    <w:p>
      <w:pPr>
        <w:widowControl w:val="0"/>
        <w:numPr>
          <w:numId w:val="0"/>
        </w:numPr>
        <w:jc w:val="both"/>
        <w:rPr>
          <w:rFonts w:hint="eastAsia"/>
          <w:lang w:val="en-US" w:eastAsia="zh-CN"/>
        </w:rPr>
      </w:pPr>
      <w:r>
        <w:rPr>
          <w:rFonts w:hint="eastAsia"/>
          <w:lang w:val="en-US" w:eastAsia="zh-CN"/>
        </w:rPr>
        <w:t>美国 谋求建立单极世界却难阻多极化潮流  经济实力占全球31%  依靠技术含量、高档工业制品、美元 三片一网：芯片 薯片 影片 互联网</w:t>
      </w:r>
    </w:p>
    <w:p>
      <w:pPr>
        <w:widowControl w:val="0"/>
        <w:numPr>
          <w:numId w:val="0"/>
        </w:numPr>
        <w:jc w:val="both"/>
        <w:rPr>
          <w:rFonts w:hint="eastAsia"/>
          <w:lang w:val="en-US" w:eastAsia="zh-CN"/>
        </w:rPr>
      </w:pPr>
      <w:r>
        <w:rPr>
          <w:rFonts w:hint="eastAsia"/>
          <w:lang w:val="en-US" w:eastAsia="zh-CN"/>
        </w:rPr>
        <w:t>政治经济科技文化军事</w:t>
      </w:r>
    </w:p>
    <w:p>
      <w:pPr>
        <w:widowControl w:val="0"/>
        <w:numPr>
          <w:numId w:val="0"/>
        </w:numPr>
        <w:jc w:val="both"/>
        <w:rPr>
          <w:rFonts w:hint="eastAsia"/>
          <w:lang w:val="en-US" w:eastAsia="zh-CN"/>
        </w:rPr>
      </w:pPr>
      <w:r>
        <w:rPr>
          <w:rFonts w:hint="eastAsia"/>
          <w:lang w:val="en-US" w:eastAsia="zh-CN"/>
        </w:rPr>
        <w:t>问题：几乎所有国家都不赞成建立以美国为轴心的世界新格局     无论如何钱大富有也不能包揽解决所有问题</w:t>
      </w:r>
    </w:p>
    <w:p>
      <w:pPr>
        <w:widowControl w:val="0"/>
        <w:numPr>
          <w:numId w:val="0"/>
        </w:numPr>
        <w:jc w:val="both"/>
        <w:rPr>
          <w:rFonts w:hint="eastAsia"/>
          <w:lang w:val="en-US" w:eastAsia="zh-CN"/>
        </w:rPr>
      </w:pPr>
      <w:r>
        <w:rPr>
          <w:rFonts w:hint="eastAsia"/>
          <w:lang w:val="en-US" w:eastAsia="zh-CN"/>
        </w:rPr>
        <w:t>俄罗斯：发挥军事力量作用力保大国地位  76%苏联领土   70%国民总量  自然资源丰富 物质技术基础雄厚 发展潜力巨大  唯一能于美国抗衡的军事力量</w:t>
      </w:r>
    </w:p>
    <w:p>
      <w:pPr>
        <w:widowControl w:val="0"/>
        <w:numPr>
          <w:numId w:val="0"/>
        </w:numPr>
        <w:jc w:val="both"/>
        <w:rPr>
          <w:rFonts w:hint="eastAsia"/>
          <w:lang w:val="en-US" w:eastAsia="zh-CN"/>
        </w:rPr>
      </w:pPr>
      <w:r>
        <w:rPr>
          <w:rFonts w:hint="eastAsia"/>
          <w:lang w:val="en-US" w:eastAsia="zh-CN"/>
        </w:rPr>
        <w:t>问题：人口萎缩、民族矛盾严重  经济发展过度依赖能源出口  军费只有1/9，军事技术人才严重流失</w:t>
      </w:r>
    </w:p>
    <w:p>
      <w:pPr>
        <w:widowControl w:val="0"/>
        <w:numPr>
          <w:numId w:val="0"/>
        </w:numPr>
        <w:jc w:val="both"/>
        <w:rPr>
          <w:rFonts w:hint="eastAsia"/>
          <w:lang w:val="en-US" w:eastAsia="zh-CN"/>
        </w:rPr>
      </w:pPr>
      <w:r>
        <w:rPr>
          <w:rFonts w:hint="eastAsia"/>
          <w:lang w:val="en-US" w:eastAsia="zh-CN"/>
        </w:rPr>
        <w:t>欧盟：力量不断增长，自主意识日趋发展</w:t>
      </w:r>
    </w:p>
    <w:p>
      <w:pPr>
        <w:widowControl w:val="0"/>
        <w:numPr>
          <w:numId w:val="0"/>
        </w:numPr>
        <w:jc w:val="both"/>
        <w:rPr>
          <w:rFonts w:hint="eastAsia"/>
          <w:lang w:val="en-US" w:eastAsia="zh-CN"/>
        </w:rPr>
      </w:pPr>
      <w:r>
        <w:rPr>
          <w:rFonts w:hint="eastAsia"/>
          <w:lang w:val="en-US" w:eastAsia="zh-CN"/>
        </w:rPr>
        <w:t>无共同有效合作机构，作为联合体行动能力有限；经济法律文化生活多样，几乎不能成为单一国家；不足以制衡美国，无法摆脱对美依赖</w:t>
      </w:r>
    </w:p>
    <w:p>
      <w:pPr>
        <w:widowControl w:val="0"/>
        <w:numPr>
          <w:numId w:val="0"/>
        </w:numPr>
        <w:jc w:val="both"/>
        <w:rPr>
          <w:rFonts w:hint="eastAsia"/>
          <w:lang w:val="en-US" w:eastAsia="zh-CN"/>
        </w:rPr>
      </w:pPr>
      <w:r>
        <w:rPr>
          <w:rFonts w:hint="eastAsia"/>
          <w:lang w:val="en-US" w:eastAsia="zh-CN"/>
        </w:rPr>
        <w:t>日本：加快由经济步伐走向政治步伐  世界主要经济大国之一  工业高度发达 科技实力雄厚  军事力量较强，在亚洲国家中首屈一指</w:t>
      </w:r>
    </w:p>
    <w:p>
      <w:pPr>
        <w:widowControl w:val="0"/>
        <w:numPr>
          <w:numId w:val="0"/>
        </w:numPr>
        <w:jc w:val="both"/>
        <w:rPr>
          <w:rFonts w:hint="eastAsia"/>
          <w:lang w:val="en-US" w:eastAsia="zh-CN"/>
        </w:rPr>
      </w:pPr>
      <w:r>
        <w:rPr>
          <w:rFonts w:hint="eastAsia"/>
          <w:lang w:val="en-US" w:eastAsia="zh-CN"/>
        </w:rPr>
        <w:t>中国：在国际事务中将发挥愈来愈大的作用   经济发展令世人瞩目，已能对世界经济产生重大影响 国防实力日益增强，拥有不可轻视的军事力量  综合国力与其他国家存在不小差距，软实力发展滞后</w:t>
      </w:r>
    </w:p>
    <w:p>
      <w:pPr>
        <w:widowControl w:val="0"/>
        <w:numPr>
          <w:ilvl w:val="0"/>
          <w:numId w:val="9"/>
        </w:numPr>
        <w:jc w:val="both"/>
        <w:rPr>
          <w:rFonts w:hint="eastAsia"/>
          <w:lang w:val="en-US" w:eastAsia="zh-CN"/>
        </w:rPr>
      </w:pPr>
      <w:r>
        <w:rPr>
          <w:rFonts w:hint="eastAsia"/>
          <w:lang w:val="en-US" w:eastAsia="zh-CN"/>
        </w:rPr>
        <w:t>冷战后国际形势的发展特点</w:t>
      </w:r>
    </w:p>
    <w:p>
      <w:pPr>
        <w:widowControl w:val="0"/>
        <w:numPr>
          <w:numId w:val="0"/>
        </w:numPr>
        <w:jc w:val="both"/>
        <w:rPr>
          <w:rFonts w:hint="eastAsia"/>
          <w:lang w:val="en-US" w:eastAsia="zh-CN"/>
        </w:rPr>
      </w:pPr>
      <w:r>
        <w:rPr>
          <w:rFonts w:hint="eastAsia"/>
          <w:lang w:val="en-US" w:eastAsia="zh-CN"/>
        </w:rPr>
        <w:t>1，国际形势总体趋向缓和，局部地区冲突依然频发、</w:t>
      </w:r>
    </w:p>
    <w:p>
      <w:pPr>
        <w:widowControl w:val="0"/>
        <w:numPr>
          <w:numId w:val="0"/>
        </w:numPr>
        <w:jc w:val="both"/>
        <w:rPr>
          <w:rFonts w:hint="eastAsia"/>
          <w:lang w:val="en-US" w:eastAsia="zh-CN"/>
        </w:rPr>
      </w:pPr>
      <w:r>
        <w:rPr>
          <w:rFonts w:hint="eastAsia"/>
          <w:lang w:val="en-US" w:eastAsia="zh-CN"/>
        </w:rPr>
        <w:t>2，美国在欧亚大陆边缘地带布控，重点遏制中俄崛起</w:t>
      </w:r>
    </w:p>
    <w:p>
      <w:pPr>
        <w:widowControl w:val="0"/>
        <w:numPr>
          <w:numId w:val="0"/>
        </w:numPr>
        <w:jc w:val="both"/>
        <w:rPr>
          <w:rFonts w:hint="eastAsia"/>
          <w:lang w:val="en-US" w:eastAsia="zh-CN"/>
        </w:rPr>
      </w:pPr>
      <w:r>
        <w:rPr>
          <w:rFonts w:hint="eastAsia"/>
          <w:lang w:val="en-US" w:eastAsia="zh-CN"/>
        </w:rPr>
        <w:t>（1）大陆内部中俄成为重点遏制对象</w:t>
      </w:r>
    </w:p>
    <w:p>
      <w:pPr>
        <w:widowControl w:val="0"/>
        <w:numPr>
          <w:numId w:val="0"/>
        </w:numPr>
        <w:jc w:val="both"/>
        <w:rPr>
          <w:rFonts w:hint="eastAsia"/>
          <w:lang w:val="en-US" w:eastAsia="zh-CN"/>
        </w:rPr>
      </w:pPr>
      <w:r>
        <w:rPr>
          <w:rFonts w:hint="eastAsia"/>
          <w:lang w:val="en-US" w:eastAsia="zh-CN"/>
        </w:rPr>
        <w:t>3，国际地缘竞争向深海、太空和基地发展</w:t>
      </w:r>
    </w:p>
    <w:p>
      <w:pPr>
        <w:widowControl w:val="0"/>
        <w:numPr>
          <w:numId w:val="0"/>
        </w:numPr>
        <w:jc w:val="both"/>
        <w:rPr>
          <w:rFonts w:hint="eastAsia"/>
          <w:lang w:val="en-US" w:eastAsia="zh-CN"/>
        </w:rPr>
      </w:pPr>
      <w:r>
        <w:rPr>
          <w:rFonts w:hint="eastAsia"/>
          <w:lang w:val="en-US" w:eastAsia="zh-CN"/>
        </w:rPr>
        <w:t>4，非传统安全威胁持续上升，世界处于脆弱安全状态（政治、经济、社会、外交、网络、能源、金融、粮食）</w:t>
      </w:r>
    </w:p>
    <w:p>
      <w:pPr>
        <w:widowControl w:val="0"/>
        <w:numPr>
          <w:numId w:val="0"/>
        </w:numPr>
        <w:jc w:val="both"/>
        <w:rPr>
          <w:rFonts w:hint="eastAsia"/>
          <w:lang w:val="en-US" w:eastAsia="zh-CN"/>
        </w:rPr>
      </w:pPr>
      <w:r>
        <w:rPr>
          <w:rFonts w:hint="eastAsia"/>
          <w:lang w:val="en-US" w:eastAsia="zh-CN"/>
        </w:rPr>
        <w:t>中国国防</w:t>
      </w:r>
    </w:p>
    <w:p>
      <w:pPr>
        <w:widowControl w:val="0"/>
        <w:numPr>
          <w:numId w:val="0"/>
        </w:numPr>
        <w:jc w:val="both"/>
        <w:rPr>
          <w:rFonts w:hint="eastAsia"/>
          <w:lang w:val="en-US" w:eastAsia="zh-CN"/>
        </w:rPr>
      </w:pPr>
      <w:r>
        <w:rPr>
          <w:rFonts w:hint="eastAsia"/>
          <w:lang w:val="en-US" w:eastAsia="zh-CN"/>
        </w:rPr>
        <w:t>传统：重守非攻、重陆轻海</w:t>
      </w:r>
    </w:p>
    <w:p>
      <w:pPr>
        <w:widowControl w:val="0"/>
        <w:numPr>
          <w:ilvl w:val="0"/>
          <w:numId w:val="10"/>
        </w:numPr>
        <w:jc w:val="both"/>
        <w:rPr>
          <w:rFonts w:hint="eastAsia"/>
          <w:lang w:val="en-US" w:eastAsia="zh-CN"/>
        </w:rPr>
      </w:pPr>
      <w:r>
        <w:rPr>
          <w:rFonts w:hint="eastAsia"/>
          <w:lang w:val="en-US" w:eastAsia="zh-CN"/>
        </w:rPr>
        <w:t>国防定义</w:t>
      </w:r>
    </w:p>
    <w:p>
      <w:pPr>
        <w:widowControl w:val="0"/>
        <w:numPr>
          <w:numId w:val="0"/>
        </w:numPr>
        <w:jc w:val="both"/>
        <w:rPr>
          <w:rFonts w:hint="eastAsia"/>
          <w:lang w:val="en-US" w:eastAsia="zh-CN"/>
        </w:rPr>
      </w:pPr>
      <w:r>
        <w:rPr>
          <w:rFonts w:hint="eastAsia"/>
          <w:lang w:val="en-US" w:eastAsia="zh-CN"/>
        </w:rPr>
        <w:t>国家为防备抵抗侵略，制止武装颠覆，保卫国家主权统一，领土完整和安全所进行的军事行动以及军事有关的政治经济外交教育等方面活动。《国防法》97年</w:t>
      </w:r>
    </w:p>
    <w:p>
      <w:pPr>
        <w:widowControl w:val="0"/>
        <w:numPr>
          <w:ilvl w:val="0"/>
          <w:numId w:val="11"/>
        </w:numPr>
        <w:jc w:val="both"/>
        <w:rPr>
          <w:rFonts w:hint="eastAsia"/>
          <w:lang w:val="en-US" w:eastAsia="zh-CN"/>
        </w:rPr>
      </w:pPr>
      <w:r>
        <w:rPr>
          <w:rFonts w:hint="eastAsia"/>
          <w:lang w:val="en-US" w:eastAsia="zh-CN"/>
        </w:rPr>
        <w:t>面临的挑战</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 o:spid="_x0000_s1026" type="#_x0000_t75" style="height:553pt;width:414.75pt;rotation:0f;" o:ole="f" fillcolor="#FFFFFF" filled="f" o:preferrelative="t" stroked="f" coordorigin="0,0" coordsize="21600,21600">
            <v:fill on="f" color2="#FFFFFF" focus="0%"/>
            <v:imagedata gain="65536f" blacklevel="0f" gamma="0" o:title="20140607_222957" r:id="rId5"/>
            <o:lock v:ext="edit" position="f" selection="f" grouping="f" rotation="f" cropping="f" text="f" aspectratio="t"/>
            <w10:wrap type="none"/>
            <w10:anchorlock/>
          </v:shape>
        </w:pict>
      </w:r>
      <w:r>
        <w:rPr>
          <w:rFonts w:hint="eastAsia" w:ascii="Calibri" w:hAnsi="Calibri" w:eastAsia="宋体" w:cs="Times New Roman"/>
          <w:kern w:val="2"/>
          <w:sz w:val="21"/>
          <w:szCs w:val="22"/>
          <w:lang w:val="en-US" w:eastAsia="zh-CN" w:bidi="ar-SA"/>
        </w:rPr>
        <w:pict>
          <v:shape id="图片 4" o:spid="_x0000_s1027" type="#_x0000_t75" style="height:553pt;width:414.75pt;rotation:0f;" o:ole="f" fillcolor="#FFFFFF" filled="f" o:preferrelative="t" stroked="f" coordorigin="0,0" coordsize="21600,21600">
            <v:fill on="f" color2="#FFFFFF" focus="0%"/>
            <v:imagedata gain="65536f" blacklevel="0f" gamma="0" o:title="20140607_223013" r:id="rId6"/>
            <o:lock v:ext="edit" position="f" selection="f" grouping="f" rotation="f" cropping="f" text="f" aspectratio="t"/>
            <w10:wrap type="none"/>
            <w10:anchorlock/>
          </v:shape>
        </w:pict>
      </w:r>
      <w:r>
        <w:rPr>
          <w:rFonts w:hint="eastAsia" w:ascii="Calibri" w:hAnsi="Calibri" w:eastAsia="宋体" w:cs="Times New Roman"/>
          <w:kern w:val="2"/>
          <w:sz w:val="21"/>
          <w:szCs w:val="22"/>
          <w:lang w:val="en-US" w:eastAsia="zh-CN" w:bidi="ar-SA"/>
        </w:rPr>
        <w:pict>
          <v:shape id="图片 1" o:spid="_x0000_s1028" type="#_x0000_t75" style="height:311.05pt;width:413.55pt;rotation:6029312f;" o:ole="f" fillcolor="#FFFFFF" filled="f" o:preferrelative="t" stroked="f" coordorigin="0,0" coordsize="21600,21600">
            <v:fill on="f" color2="#FFFFFF" focus="0%"/>
            <v:imagedata gain="65536f" blacklevel="0f" gamma="0" o:title="20140607_222922" r:id="rId7"/>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5" o:spid="_x0000_s1029" type="#_x0000_t75" style="height:553pt;width:414.75pt;rotation:0f;" o:ole="f" fillcolor="#FFFFFF" filled="f" o:preferrelative="t" stroked="f" coordorigin="0,0" coordsize="21600,21600">
            <v:fill on="f" color2="#FFFFFF" focus="0%"/>
            <v:imagedata gain="65536f" blacklevel="0f" gamma="0" o:title="20140607_223033" r:id="rId8"/>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6" o:spid="_x0000_s1030" type="#_x0000_t75" style="height:553pt;width:414.75pt;rotation:0f;" o:ole="f" fillcolor="#FFFFFF" filled="f" o:preferrelative="t" stroked="f" coordorigin="0,0" coordsize="21600,21600">
            <v:fill on="f" color2="#FFFFFF" focus="0%"/>
            <v:imagedata gain="65536f" blacklevel="0f" gamma="0" o:title="20140607_223040" r:id="rId9"/>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7" o:spid="_x0000_s1031" type="#_x0000_t75" style="height:311.05pt;width:414.75pt;rotation:5963776f;" o:ole="f" fillcolor="#FFFFFF" filled="f" o:preferrelative="t" stroked="f" coordorigin="0,0" coordsize="21600,21600">
            <v:fill on="f" color2="#FFFFFF" focus="0%"/>
            <v:imagedata gain="65536f" blacklevel="0f" gamma="0" o:title="20140607_223049 (1)" r:id="rId10"/>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8" o:spid="_x0000_s1032" type="#_x0000_t75" style="height:553pt;width:414.75pt;rotation:0f;" o:ole="f" fillcolor="#FFFFFF" filled="f" o:preferrelative="t" stroked="f" coordorigin="0,0" coordsize="21600,21600">
            <v:fill on="f" color2="#FFFFFF" focus="0%"/>
            <v:imagedata gain="65536f" blacklevel="0f" gamma="0" o:title="20140607_223100" r:id="rId11"/>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9" o:spid="_x0000_s1033" type="#_x0000_t75" style="height:553pt;width:414.75pt;rotation:0f;" o:ole="f" fillcolor="#FFFFFF" filled="f" o:preferrelative="t" stroked="f" coordorigin="0,0" coordsize="21600,21600">
            <v:fill on="f" color2="#FFFFFF" focus="0%"/>
            <v:imagedata gain="65536f" blacklevel="0f" gamma="0" o:title="20140607_223107" r:id="rId12"/>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30" o:spid="_x0000_s1034" type="#_x0000_t75" style="height:553pt;width:414.75pt;rotation:0f;" o:ole="f" fillcolor="#FFFFFF" filled="f" o:preferrelative="t" stroked="f" coordorigin="0,0" coordsize="21600,21600">
            <v:fill on="f" color2="#FFFFFF" focus="0%"/>
            <v:imagedata gain="65536f" blacklevel="0f" gamma="0" o:title="1402153526825" r:id="rId13"/>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0" o:spid="_x0000_s1035" type="#_x0000_t75" style="height:553pt;width:414.75pt;rotation:0f;" o:ole="f" fillcolor="#FFFFFF" filled="f" o:preferrelative="t" stroked="f" coordorigin="0,0" coordsize="21600,21600">
            <v:fill on="f" color2="#FFFFFF" focus="0%"/>
            <v:imagedata gain="65536f" blacklevel="0f" gamma="0" o:title="20140607_223116" r:id="rId14"/>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1" o:spid="_x0000_s1036" type="#_x0000_t75" style="height:553pt;width:414.75pt;rotation:0f;" o:ole="f" fillcolor="#FFFFFF" filled="f" o:preferrelative="t" stroked="f" coordorigin="0,0" coordsize="21600,21600">
            <v:fill on="f" color2="#FFFFFF" focus="0%"/>
            <v:imagedata gain="65536f" blacklevel="0f" gamma="0" o:title="20140607_223129 (1)" r:id="rId15"/>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2" o:spid="_x0000_s1037" type="#_x0000_t75" style="height:553pt;width:414.75pt;rotation:0f;" o:ole="f" fillcolor="#FFFFFF" filled="f" o:preferrelative="t" stroked="f" coordorigin="0,0" coordsize="21600,21600">
            <v:fill on="f" color2="#FFFFFF" focus="0%"/>
            <v:imagedata gain="65536f" blacklevel="0f" gamma="0" o:title="20140607_223116 (1)" r:id="rId14"/>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3" o:spid="_x0000_s1038" type="#_x0000_t75" style="height:553pt;width:414.75pt;rotation:0f;" o:ole="f" fillcolor="#FFFFFF" filled="f" o:preferrelative="t" stroked="f" coordorigin="0,0" coordsize="21600,21600">
            <v:fill on="f" color2="#FFFFFF" focus="0%"/>
            <v:imagedata gain="65536f" blacklevel="0f" gamma="0" o:title="20140607_223129" r:id="rId15"/>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4" o:spid="_x0000_s1039" type="#_x0000_t75" style="height:553pt;width:414.75pt;rotation:0f;" o:ole="f" fillcolor="#FFFFFF" filled="f" o:preferrelative="t" stroked="f" coordorigin="0,0" coordsize="21600,21600">
            <v:fill on="f" color2="#FFFFFF" focus="0%"/>
            <v:imagedata gain="65536f" blacklevel="0f" gamma="0" o:title="20140607_223129 (1)" r:id="rId15"/>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31" o:spid="_x0000_s1040" type="#_x0000_t75" style="height:311.05pt;width:414.75pt;rotation:0f;" o:ole="f" fillcolor="#FFFFFF" filled="f" o:preferrelative="t" stroked="f" coordorigin="0,0" coordsize="21600,21600">
            <v:fill on="f" color2="#FFFFFF" focus="0%"/>
            <v:imagedata gain="65536f" blacklevel="0f" gamma="0" o:title="1402153659823" r:id="rId16"/>
            <o:lock v:ext="edit" position="f" selection="f" grouping="f" rotation="f" cropping="f" text="f" aspectratio="t"/>
            <w10:wrap type="none"/>
            <w10:anchorlock/>
          </v:shape>
        </w:pict>
      </w:r>
      <w:bookmarkStart w:id="0" w:name="_GoBack"/>
      <w:bookmarkEnd w:id="0"/>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7" o:spid="_x0000_s1041" type="#_x0000_t75" style="height:311.05pt;width:414.75pt;rotation:0f;" o:ole="f" fillcolor="#FFFFFF" filled="f" o:preferrelative="t" stroked="f" coordorigin="0,0" coordsize="21600,21600">
            <v:fill on="f" color2="#FFFFFF" focus="0%"/>
            <v:imagedata gain="65536f" blacklevel="0f" gamma="0" o:title="20140529_133829" r:id="rId17"/>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8" o:spid="_x0000_s1042" type="#_x0000_t75" style="height:311.05pt;width:414.75pt;rotation:0f;" o:ole="f" fillcolor="#FFFFFF" filled="f" o:preferrelative="t" stroked="f" coordorigin="0,0" coordsize="21600,21600">
            <v:fill on="f" color2="#FFFFFF" focus="0%"/>
            <v:imagedata gain="65536f" blacklevel="0f" gamma="0" o:title="20140529_133759" r:id="rId18"/>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5" o:spid="_x0000_s1043" type="#_x0000_t75" style="height:553pt;width:414.75pt;rotation:0f;" o:ole="f" fillcolor="#FFFFFF" filled="f" o:preferrelative="t" stroked="f" coordorigin="0,0" coordsize="21600,21600">
            <v:fill on="f" color2="#FFFFFF" focus="0%"/>
            <v:imagedata gain="65536f" blacklevel="0f" gamma="0" o:title="20140607_223249" r:id="rId19"/>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6" o:spid="_x0000_s1044" type="#_x0000_t75" style="height:553pt;width:414.75pt;rotation:0f;" o:ole="f" fillcolor="#FFFFFF" filled="f" o:preferrelative="t" stroked="f" coordorigin="0,0" coordsize="21600,21600">
            <v:fill on="f" color2="#FFFFFF" focus="0%"/>
            <v:imagedata gain="65536f" blacklevel="0f" gamma="0" o:title="20140607_223232" r:id="rId20"/>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7" o:spid="_x0000_s1045" type="#_x0000_t75" style="height:553pt;width:414.75pt;rotation:0f;" o:ole="f" fillcolor="#FFFFFF" filled="f" o:preferrelative="t" stroked="f" coordorigin="0,0" coordsize="21600,21600">
            <v:fill on="f" color2="#FFFFFF" focus="0%"/>
            <v:imagedata gain="65536f" blacklevel="0f" gamma="0" o:title="20140607_223249" r:id="rId19"/>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19" o:spid="_x0000_s1046" type="#_x0000_t75" style="height:553pt;width:414.75pt;rotation:0f;" o:ole="f" fillcolor="#FFFFFF" filled="f" o:preferrelative="t" stroked="f" coordorigin="0,0" coordsize="21600,21600">
            <v:fill on="f" color2="#FFFFFF" focus="0%"/>
            <v:imagedata gain="65536f" blacklevel="0f" gamma="0" o:title="20140607_223255" r:id="rId21"/>
            <o:lock v:ext="edit" position="f" selection="f" grouping="f" rotation="f" cropping="f" text="f" aspectratio="t"/>
            <w10:wrap type="none"/>
            <w10:anchorlock/>
          </v:shape>
        </w:pict>
      </w:r>
    </w:p>
    <w:p>
      <w:pPr>
        <w:autoSpaceDN w:val="0"/>
        <w:spacing w:beforeAutospacing="1" w:afterAutospacing="1"/>
        <w:rPr>
          <w:rFonts w:hint="default" w:ascii="宋体" w:hAnsi="宋体"/>
          <w:sz w:val="24"/>
        </w:rPr>
      </w:pPr>
      <w:r>
        <w:rPr>
          <w:rFonts w:hint="default" w:ascii="宋体" w:hAnsi="宋体"/>
          <w:sz w:val="24"/>
        </w:rPr>
        <w:fldChar w:fldCharType="begin"/>
      </w:r>
      <w:r>
        <w:rPr>
          <w:rFonts w:hint="default" w:ascii="宋体" w:hAnsi="宋体"/>
          <w:sz w:val="24"/>
        </w:rPr>
        <w:instrText xml:space="preserve">INCLUDEPICTURE "file:///C:\\Documents and Settings\\Administrator\\My Documents\\Tencent Files\\373475365\\Image\\C162A37A294C4EAA3F0DCC1E64695526.jpg"</w:instrText>
      </w:r>
      <w:r>
        <w:rPr>
          <w:rFonts w:hint="default" w:ascii="宋体" w:hAnsi="宋体"/>
          <w:sz w:val="24"/>
        </w:rPr>
        <w:fldChar w:fldCharType="separate"/>
      </w:r>
      <w:r>
        <w:rPr>
          <w:rFonts w:hint="default" w:ascii="宋体" w:hAnsi="宋体" w:eastAsia="宋体" w:cs="Times New Roman"/>
          <w:kern w:val="2"/>
          <w:sz w:val="24"/>
          <w:szCs w:val="22"/>
          <w:lang w:val="en-US" w:eastAsia="zh-CN" w:bidi="ar-SA"/>
        </w:rPr>
        <w:pict>
          <v:shape id="图片 20" o:spid="_x0000_s1047" type="#_x0000_t75" style="height:540pt;width:720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r>
        <w:rPr>
          <w:rFonts w:hint="default" w:ascii="宋体" w:hAnsi="宋体"/>
          <w:sz w:val="24"/>
        </w:rPr>
        <w:fldChar w:fldCharType="end"/>
      </w:r>
    </w:p>
    <w:p>
      <w:pPr>
        <w:autoSpaceDN w:val="0"/>
        <w:spacing w:beforeAutospacing="1" w:afterAutospacing="1"/>
        <w:rPr>
          <w:rFonts w:hint="default" w:ascii="宋体" w:hAnsi="宋体"/>
          <w:sz w:val="24"/>
        </w:rPr>
      </w:pPr>
      <w:r>
        <w:rPr>
          <w:rFonts w:hint="default" w:ascii="宋体" w:hAnsi="宋体"/>
          <w:sz w:val="24"/>
        </w:rPr>
        <w:fldChar w:fldCharType="begin"/>
      </w:r>
      <w:r>
        <w:rPr>
          <w:rFonts w:hint="default" w:ascii="宋体" w:hAnsi="宋体"/>
          <w:sz w:val="24"/>
        </w:rPr>
        <w:instrText xml:space="preserve">INCLUDEPICTURE "file:///C:\\Documents and Settings\\Administrator\\My Documents\\Tencent Files\\373475365\\Image\\71AE2C85ED7506144C48D30CDD01AF07.jpg"</w:instrText>
      </w:r>
      <w:r>
        <w:rPr>
          <w:rFonts w:hint="default" w:ascii="宋体" w:hAnsi="宋体"/>
          <w:sz w:val="24"/>
        </w:rPr>
        <w:fldChar w:fldCharType="separate"/>
      </w:r>
      <w:r>
        <w:rPr>
          <w:rFonts w:hint="default" w:ascii="宋体" w:hAnsi="宋体" w:eastAsia="宋体" w:cs="Times New Roman"/>
          <w:kern w:val="2"/>
          <w:sz w:val="24"/>
          <w:szCs w:val="22"/>
          <w:lang w:val="en-US" w:eastAsia="zh-CN" w:bidi="ar-SA"/>
        </w:rPr>
        <w:pict>
          <v:shape id="图片 21" o:spid="_x0000_s1048" type="#_x0000_t75" style="height:540pt;width:720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r>
        <w:rPr>
          <w:rFonts w:hint="default" w:ascii="宋体" w:hAnsi="宋体"/>
          <w:sz w:val="24"/>
        </w:rPr>
        <w:fldChar w:fldCharType="end"/>
      </w:r>
    </w:p>
    <w:p>
      <w:pPr>
        <w:autoSpaceDN w:val="0"/>
        <w:spacing w:beforeAutospacing="1" w:afterAutospacing="1"/>
        <w:rPr>
          <w:rFonts w:hint="default" w:ascii="宋体" w:hAnsi="宋体"/>
          <w:sz w:val="24"/>
        </w:rPr>
      </w:pPr>
      <w:r>
        <w:rPr>
          <w:rFonts w:hint="default" w:ascii="宋体" w:hAnsi="宋体"/>
          <w:sz w:val="24"/>
        </w:rPr>
        <w:fldChar w:fldCharType="begin"/>
      </w:r>
      <w:r>
        <w:rPr>
          <w:rFonts w:hint="default" w:ascii="宋体" w:hAnsi="宋体"/>
          <w:sz w:val="24"/>
        </w:rPr>
        <w:instrText xml:space="preserve">INCLUDEPICTURE "file:///C:\\Documents and Settings\\Administrator\\My Documents\\Tencent Files\\373475365\\Image\\CE0CCA07F681FA167D3C777CF14E503B.jpg"</w:instrText>
      </w:r>
      <w:r>
        <w:rPr>
          <w:rFonts w:hint="default" w:ascii="宋体" w:hAnsi="宋体"/>
          <w:sz w:val="24"/>
        </w:rPr>
        <w:fldChar w:fldCharType="separate"/>
      </w:r>
      <w:r>
        <w:rPr>
          <w:rFonts w:hint="default" w:ascii="宋体" w:hAnsi="宋体" w:eastAsia="宋体" w:cs="Times New Roman"/>
          <w:kern w:val="2"/>
          <w:sz w:val="24"/>
          <w:szCs w:val="22"/>
          <w:lang w:val="en-US" w:eastAsia="zh-CN" w:bidi="ar-SA"/>
        </w:rPr>
        <w:pict>
          <v:shape id="图片 22" o:spid="_x0000_s1049" type="#_x0000_t75" style="height:540pt;width:720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r>
        <w:rPr>
          <w:rFonts w:hint="default" w:ascii="宋体" w:hAnsi="宋体"/>
          <w:sz w:val="24"/>
        </w:rPr>
        <w:fldChar w:fldCharType="end"/>
      </w:r>
    </w:p>
    <w:p>
      <w:pPr>
        <w:autoSpaceDN w:val="0"/>
        <w:spacing w:beforeAutospacing="1" w:afterAutospacing="1"/>
        <w:rPr>
          <w:rFonts w:hint="default" w:ascii="宋体" w:hAnsi="宋体"/>
          <w:sz w:val="24"/>
        </w:rPr>
      </w:pPr>
      <w:r>
        <w:rPr>
          <w:rFonts w:hint="default" w:ascii="宋体" w:hAnsi="宋体"/>
          <w:sz w:val="24"/>
        </w:rPr>
        <w:fldChar w:fldCharType="begin"/>
      </w:r>
      <w:r>
        <w:rPr>
          <w:rFonts w:hint="default" w:ascii="宋体" w:hAnsi="宋体"/>
          <w:sz w:val="24"/>
        </w:rPr>
        <w:instrText xml:space="preserve">INCLUDEPICTURE "file:///C:\\Documents and Settings\\Administrator\\My Documents\\Tencent Files\\373475365\\Image\\CD502814E9E504E129A023CA448E8970.jpg"</w:instrText>
      </w:r>
      <w:r>
        <w:rPr>
          <w:rFonts w:hint="default" w:ascii="宋体" w:hAnsi="宋体"/>
          <w:sz w:val="24"/>
        </w:rPr>
        <w:fldChar w:fldCharType="separate"/>
      </w:r>
      <w:r>
        <w:rPr>
          <w:rFonts w:hint="default" w:ascii="宋体" w:hAnsi="宋体" w:eastAsia="宋体" w:cs="Times New Roman"/>
          <w:kern w:val="2"/>
          <w:sz w:val="24"/>
          <w:szCs w:val="22"/>
          <w:lang w:val="en-US" w:eastAsia="zh-CN" w:bidi="ar-SA"/>
        </w:rPr>
        <w:pict>
          <v:shape id="图片 23" o:spid="_x0000_s1050" type="#_x0000_t75" style="height:540pt;width:720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r>
        <w:rPr>
          <w:rFonts w:hint="default" w:ascii="宋体" w:hAnsi="宋体"/>
          <w:sz w:val="24"/>
        </w:rPr>
        <w:fldChar w:fldCharType="end"/>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4" o:spid="_x0000_s1051" type="#_x0000_t75" style="height:311pt;width:414.65pt;rotation:0f;" o:ole="f" fillcolor="#FFFFFF" filled="f" o:preferrelative="t" stroked="f" coordorigin="0,0" coordsize="21600,21600">
            <v:fill on="f" color2="#FFFFFF" focus="0%"/>
            <v:imagedata gain="65536f" blacklevel="0f" gamma="0" o:title="Cache_4b05e5762610eaec" r:id="rId26"/>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5" o:spid="_x0000_s1052" type="#_x0000_t75" style="height:311pt;width:414.65pt;rotation:0f;" o:ole="f" fillcolor="#FFFFFF" filled="f" o:preferrelative="t" stroked="f" coordorigin="0,0" coordsize="21600,21600">
            <v:fill on="f" color2="#FFFFFF" focus="0%"/>
            <v:imagedata gain="65536f" blacklevel="0f" gamma="0" o:title="Cache_68848420f4c7169a" r:id="rId27"/>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6" o:spid="_x0000_s1053" type="#_x0000_t75" style="height:311pt;width:414.65pt;rotation:0f;" o:ole="f" fillcolor="#FFFFFF" filled="f" o:preferrelative="t" stroked="f" coordorigin="0,0" coordsize="21600,21600">
            <v:fill on="f" color2="#FFFFFF" focus="0%"/>
            <v:imagedata gain="65536f" blacklevel="0f" gamma="0" o:title="Cache_384aab526fabd85c" r:id="rId28"/>
            <o:lock v:ext="edit" position="f" selection="f" grouping="f" rotation="f" cropping="f" text="f" aspectratio="t"/>
            <w10:wrap type="none"/>
            <w10:anchorlock/>
          </v:shape>
        </w:pict>
      </w:r>
    </w:p>
    <w:p>
      <w:pPr>
        <w:widowControl w:val="0"/>
        <w:numPr>
          <w:numId w:val="0"/>
        </w:numPr>
        <w:jc w:val="both"/>
        <w:rPr>
          <w:rFonts w:hint="eastAsia"/>
          <w:lang w:val="en-US" w:eastAsia="zh-CN"/>
        </w:rPr>
      </w:pPr>
      <w:r>
        <w:rPr>
          <w:rFonts w:hint="eastAsia" w:ascii="Calibri" w:hAnsi="Calibri" w:eastAsia="宋体" w:cs="Times New Roman"/>
          <w:kern w:val="2"/>
          <w:sz w:val="21"/>
          <w:szCs w:val="22"/>
          <w:lang w:val="en-US" w:eastAsia="zh-CN" w:bidi="ar-SA"/>
        </w:rPr>
        <w:pict>
          <v:shape id="图片 29" o:spid="_x0000_s1054" type="#_x0000_t75" style="height:311pt;width:414.65pt;rotation:0f;" o:ole="f" fillcolor="#FFFFFF" filled="f" o:preferrelative="t" stroked="f" coordorigin="0,0" coordsize="21600,21600">
            <v:fill on="f" color2="#FFFFFF" focus="0%"/>
            <v:imagedata gain="65536f" blacklevel="0f" gamma="0" o:title="Cache_48b047de3b038423" r:id="rId29"/>
            <o:lock v:ext="edit" position="f" selection="f" grouping="f" rotation="f" cropping="f" text="f" aspectratio="t"/>
            <w10:wrap type="none"/>
            <w10:anchorlock/>
          </v:shape>
        </w:pict>
      </w:r>
    </w:p>
    <w:p>
      <w:pPr>
        <w:widowControl w:val="0"/>
        <w:numPr>
          <w:numId w:val="0"/>
        </w:numPr>
        <w:jc w:val="both"/>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Tahoma">
    <w:panose1 w:val="020B0604030504040204"/>
    <w:charset w:val="00"/>
    <w:family w:val="auto"/>
    <w:pitch w:val="default"/>
    <w:sig w:usb0="61007A87" w:usb1="80000000" w:usb2="00000008"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A0F3C52" w:usb2="00000016" w:usb3="00000000" w:csb0="0004001F" w:csb1="00000000"/>
  </w:font>
  <w:font w:name="Calibri">
    <w:altName w:val="Times New Roman"/>
    <w:panose1 w:val="00000000000000000000"/>
    <w:charset w:val="00"/>
    <w:family w:val="auto"/>
    <w:pitch w:val="default"/>
    <w:sig w:usb0="00000000" w:usb1="00000000" w:usb2="00000000" w:usb3="00000000" w:csb0="00040001" w:csb1="00000000"/>
  </w:font>
  <w:font w:name="Cambria">
    <w:panose1 w:val="02040503050406030204"/>
    <w:charset w:val="00"/>
    <w:family w:val="auto"/>
    <w:pitch w:val="default"/>
    <w:sig w:usb0="A00002EF" w:usb1="40000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018271387">
    <w:nsid w:val="784C609B"/>
    <w:multiLevelType w:val="multilevel"/>
    <w:tmpl w:val="784C609B"/>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0854338">
    <w:nsid w:val="537F5742"/>
    <w:multiLevelType w:val="singleLevel"/>
    <w:tmpl w:val="537F5742"/>
    <w:lvl w:ilvl="0" w:tentative="1">
      <w:start w:val="2"/>
      <w:numFmt w:val="chineseCounting"/>
      <w:suff w:val="nothing"/>
      <w:lvlText w:val="%1、"/>
      <w:lvlJc w:val="left"/>
    </w:lvl>
  </w:abstractNum>
  <w:abstractNum w:abstractNumId="1400854656">
    <w:nsid w:val="537F5880"/>
    <w:multiLevelType w:val="singleLevel"/>
    <w:tmpl w:val="537F5880"/>
    <w:lvl w:ilvl="0" w:tentative="1">
      <w:start w:val="1"/>
      <w:numFmt w:val="chineseCounting"/>
      <w:suff w:val="nothing"/>
      <w:lvlText w:val="%1、"/>
      <w:lvlJc w:val="left"/>
    </w:lvl>
  </w:abstractNum>
  <w:abstractNum w:abstractNumId="80293900">
    <w:nsid w:val="04C9300C"/>
    <w:multiLevelType w:val="multilevel"/>
    <w:tmpl w:val="04C9300C"/>
    <w:lvl w:ilvl="0" w:tentative="1">
      <w:start w:val="1"/>
      <w:numFmt w:val="japaneseCounting"/>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0848272">
    <w:nsid w:val="537F3F90"/>
    <w:multiLevelType w:val="singleLevel"/>
    <w:tmpl w:val="537F3F90"/>
    <w:lvl w:ilvl="0" w:tentative="1">
      <w:start w:val="1"/>
      <w:numFmt w:val="chineseCounting"/>
      <w:suff w:val="nothing"/>
      <w:lvlText w:val="%1、"/>
      <w:lvlJc w:val="left"/>
    </w:lvl>
  </w:abstractNum>
  <w:abstractNum w:abstractNumId="1400848033">
    <w:nsid w:val="537F3EA1"/>
    <w:multiLevelType w:val="singleLevel"/>
    <w:tmpl w:val="537F3EA1"/>
    <w:lvl w:ilvl="0" w:tentative="1">
      <w:start w:val="3"/>
      <w:numFmt w:val="chineseCounting"/>
      <w:suff w:val="nothing"/>
      <w:lvlText w:val="%1、"/>
      <w:lvlJc w:val="left"/>
    </w:lvl>
  </w:abstractNum>
  <w:abstractNum w:abstractNumId="2016150336">
    <w:nsid w:val="782C0340"/>
    <w:multiLevelType w:val="multilevel"/>
    <w:tmpl w:val="782C0340"/>
    <w:lvl w:ilvl="0" w:tentative="1">
      <w:start w:val="1"/>
      <w:numFmt w:val="japaneseCounting"/>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64552562">
    <w:nsid w:val="51556B72"/>
    <w:multiLevelType w:val="multilevel"/>
    <w:tmpl w:val="51556B7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7374943">
    <w:nsid w:val="239B37DF"/>
    <w:multiLevelType w:val="multilevel"/>
    <w:tmpl w:val="239B37DF"/>
    <w:lvl w:ilvl="0" w:tentative="1">
      <w:start w:val="1"/>
      <w:numFmt w:val="japaneseCounting"/>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0847038">
    <w:nsid w:val="537F3ABE"/>
    <w:multiLevelType w:val="singleLevel"/>
    <w:tmpl w:val="537F3ABE"/>
    <w:lvl w:ilvl="0" w:tentative="1">
      <w:start w:val="2"/>
      <w:numFmt w:val="chineseCounting"/>
      <w:suff w:val="nothing"/>
      <w:lvlText w:val="%1、"/>
      <w:lvlJc w:val="left"/>
    </w:lvl>
  </w:abstractNum>
  <w:abstractNum w:abstractNumId="1402152296">
    <w:nsid w:val="53932568"/>
    <w:multiLevelType w:val="singleLevel"/>
    <w:tmpl w:val="53932568"/>
    <w:lvl w:ilvl="0" w:tentative="1">
      <w:start w:val="2"/>
      <w:numFmt w:val="chineseCounting"/>
      <w:suff w:val="nothing"/>
      <w:lvlText w:val="%1、"/>
      <w:lvlJc w:val="left"/>
    </w:lvl>
  </w:abstractNum>
  <w:num w:numId="1">
    <w:abstractNumId w:val="80293900"/>
  </w:num>
  <w:num w:numId="2">
    <w:abstractNumId w:val="597374943"/>
  </w:num>
  <w:num w:numId="3">
    <w:abstractNumId w:val="1364552562"/>
  </w:num>
  <w:num w:numId="4">
    <w:abstractNumId w:val="2018271387"/>
  </w:num>
  <w:num w:numId="5">
    <w:abstractNumId w:val="2016150336"/>
  </w:num>
  <w:num w:numId="6">
    <w:abstractNumId w:val="1400847038"/>
  </w:num>
  <w:num w:numId="7">
    <w:abstractNumId w:val="1400848033"/>
  </w:num>
  <w:num w:numId="8">
    <w:abstractNumId w:val="1400848272"/>
  </w:num>
  <w:num w:numId="9">
    <w:abstractNumId w:val="1400854338"/>
  </w:num>
  <w:num w:numId="10">
    <w:abstractNumId w:val="1400854656"/>
  </w:num>
  <w:num w:numId="11">
    <w:abstractNumId w:val="14021522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0" w:name="annotation subject"/>
    <w:lsdException w:uiPriority="0" w:name="Balloon Text"/>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2">
    <w:name w:val="Default Paragraph Font"/>
    <w:semiHidden/>
    <w:unhideWhenUsed/>
    <w:uiPriority w:val="1"/>
  </w:style>
  <w:style w:type="paragraph" w:customStyle="1" w:styleId="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 Type="http://schemas.openxmlformats.org/officeDocument/2006/relationships/styles" Target="styles.xml"/><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 Type="http://schemas.openxmlformats.org/officeDocument/2006/relationships/settings" Target="settings.xml"/><Relationship Id="rId30" Type="http://schemas.openxmlformats.org/officeDocument/2006/relationships/customXml" Target="../customXml/item1.xml"/><Relationship Id="rId31" Type="http://schemas.openxmlformats.org/officeDocument/2006/relationships/numbering" Target="numbering.xml"/><Relationship Id="rId4" Type="http://schemas.openxmlformats.org/officeDocument/2006/relationships/theme" Target="theme/theme1.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Pages>
  <Words>264</Words>
  <Characters>1505</Characters>
  <Lines>12</Lines>
  <Paragraphs>3</Paragraphs>
  <ScaleCrop>false</ScaleCrop>
  <LinksUpToDate>false</LinksUpToDate>
  <CharactersWithSpaces>0</CharactersWithSpaces>
  <Application>WPS Office 个人版_9.1.0.4636_{F1E327BC-269C-435d-A152-05C5408002CA}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2014-05-23T10:13:00Z</dcterms:created>
  <dc:creator>Administrator</dc:creator>
  <cp:lastModifiedBy>Administrator</cp:lastModifiedBy>
  <dcterms:modified xsi:type="dcterms:W3CDTF">2014-06-07T15:10:16Z</dcterms:modified>
  <dc:title>中国武装力量</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2052-9.1.0.4636</vt:lpwstr>
  </property>
</Properties>
</file>